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57" w:rsidRDefault="00540C62">
      <w:pPr>
        <w:pStyle w:val="2"/>
        <w:framePr w:w="10373" w:h="961" w:hRule="exact" w:wrap="none" w:vAnchor="page" w:hAnchor="page" w:x="769" w:y="1225"/>
        <w:shd w:val="clear" w:color="auto" w:fill="auto"/>
        <w:ind w:right="100" w:firstLine="0"/>
      </w:pPr>
      <w:r>
        <w:t xml:space="preserve">Число замещенных рабочих мест на малых (включая </w:t>
      </w:r>
      <w:proofErr w:type="spellStart"/>
      <w:r>
        <w:t>микропредприятия</w:t>
      </w:r>
      <w:proofErr w:type="spellEnd"/>
      <w:r>
        <w:t xml:space="preserve">) и средних предприятиях по видам </w:t>
      </w:r>
      <w:proofErr w:type="gramStart"/>
      <w:r>
        <w:t>экономической</w:t>
      </w:r>
      <w:proofErr w:type="gramEnd"/>
    </w:p>
    <w:p w:rsidR="00B25057" w:rsidRDefault="00155FAD">
      <w:pPr>
        <w:pStyle w:val="2"/>
        <w:framePr w:w="10373" w:h="961" w:hRule="exact" w:wrap="none" w:vAnchor="page" w:hAnchor="page" w:x="769" w:y="1225"/>
        <w:shd w:val="clear" w:color="auto" w:fill="auto"/>
        <w:ind w:right="100" w:firstLine="0"/>
      </w:pPr>
      <w:r>
        <w:t>деятельности на 01.09.2022</w:t>
      </w:r>
      <w:bookmarkStart w:id="0" w:name="_GoBack"/>
      <w:bookmarkEnd w:id="0"/>
      <w:r w:rsidR="00540C62">
        <w:t xml:space="preserve">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506"/>
        <w:gridCol w:w="1142"/>
      </w:tblGrid>
      <w:tr w:rsidR="00B2505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after="60" w:line="260" w:lineRule="exact"/>
              <w:ind w:left="120" w:firstLine="0"/>
              <w:jc w:val="left"/>
            </w:pPr>
            <w:r>
              <w:rPr>
                <w:rStyle w:val="0pt"/>
              </w:rPr>
              <w:t>№</w:t>
            </w:r>
          </w:p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before="60" w:line="260" w:lineRule="exact"/>
              <w:ind w:left="120" w:firstLine="0"/>
              <w:jc w:val="left"/>
            </w:pPr>
            <w:proofErr w:type="gramStart"/>
            <w:r>
              <w:rPr>
                <w:rStyle w:val="0pt"/>
              </w:rPr>
              <w:t>п</w:t>
            </w:r>
            <w:proofErr w:type="gramEnd"/>
            <w:r>
              <w:rPr>
                <w:rStyle w:val="0pt"/>
              </w:rPr>
              <w:t>/п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Всего: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1063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В том числе по видам экономической деятельности: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 xml:space="preserve">Сельское хозяйство, охота и лесное </w:t>
            </w:r>
            <w:r>
              <w:rPr>
                <w:rStyle w:val="1"/>
                <w:b/>
                <w:bCs/>
              </w:rPr>
              <w:t>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215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Рыболовство, рыбоводство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Добыча полезных ископаемых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84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Обрабатывающие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228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из них: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производство пищевых продуктов, включая напитки, и табака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77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текстильное и швейное производство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производство кожи, изделий из</w:t>
            </w:r>
            <w:r>
              <w:rPr>
                <w:rStyle w:val="0pt"/>
              </w:rPr>
              <w:t xml:space="preserve"> кожи и производство обуви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обработка древесины и производство изделий из дерева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317" w:lineRule="exact"/>
              <w:ind w:left="140" w:firstLine="0"/>
              <w:jc w:val="left"/>
            </w:pPr>
            <w:r>
              <w:rPr>
                <w:rStyle w:val="0pt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производство кокса, нефтепродуктов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химическое производство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326" w:lineRule="exact"/>
              <w:ind w:left="140" w:firstLine="0"/>
              <w:jc w:val="left"/>
            </w:pPr>
            <w:r>
              <w:rPr>
                <w:rStyle w:val="0pt"/>
              </w:rPr>
              <w:t xml:space="preserve">производство </w:t>
            </w:r>
            <w:r>
              <w:rPr>
                <w:rStyle w:val="0pt"/>
              </w:rPr>
              <w:t>резиновых и пластмассовых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производство прочих неметаллических минеральных 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52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317" w:lineRule="exact"/>
              <w:ind w:left="140" w:firstLine="0"/>
              <w:jc w:val="left"/>
            </w:pPr>
            <w:r>
              <w:rPr>
                <w:rStyle w:val="0pt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производство машин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ind w:left="140" w:firstLine="0"/>
              <w:jc w:val="left"/>
            </w:pPr>
            <w:r>
              <w:rPr>
                <w:rStyle w:val="0pt"/>
              </w:rPr>
              <w:t xml:space="preserve">производство электрооборудования, </w:t>
            </w:r>
            <w:r>
              <w:rPr>
                <w:rStyle w:val="0pt"/>
              </w:rPr>
              <w:t>электронного и оптического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производство транспортных средств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прочие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86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Строительство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103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ind w:firstLine="0"/>
              <w:jc w:val="both"/>
            </w:pPr>
            <w:r>
              <w:rPr>
                <w:rStyle w:val="1"/>
                <w:b/>
                <w:bCs/>
              </w:rPr>
              <w:t xml:space="preserve">Оптовая и розничная торговля; ремонт </w:t>
            </w:r>
            <w:r>
              <w:rPr>
                <w:rStyle w:val="1"/>
                <w:b/>
                <w:bCs/>
              </w:rPr>
              <w:t>автотранспортных средств, мотоциклов,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108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из неё: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ind w:firstLine="0"/>
              <w:jc w:val="both"/>
            </w:pPr>
            <w:r>
              <w:rPr>
                <w:rStyle w:val="0pt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30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ind w:firstLine="0"/>
              <w:jc w:val="both"/>
            </w:pPr>
            <w:r>
              <w:rPr>
                <w:rStyle w:val="0pt"/>
              </w:rPr>
              <w:t xml:space="preserve">Оптовая торговля, включая торговлю через агентов, кроме </w:t>
            </w:r>
            <w:r>
              <w:rPr>
                <w:rStyle w:val="0pt"/>
              </w:rPr>
              <w:t>торговли автотранспортными средствами и мотоциклами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34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13142" w:wrap="none" w:vAnchor="page" w:hAnchor="page" w:x="774" w:y="2473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317" w:lineRule="exact"/>
              <w:ind w:firstLine="0"/>
              <w:jc w:val="both"/>
            </w:pPr>
            <w:r>
              <w:rPr>
                <w:rStyle w:val="0pt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13142" w:wrap="none" w:vAnchor="page" w:hAnchor="page" w:x="774" w:y="2473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44</w:t>
            </w:r>
          </w:p>
        </w:tc>
      </w:tr>
    </w:tbl>
    <w:p w:rsidR="00B25057" w:rsidRDefault="00B25057">
      <w:pPr>
        <w:rPr>
          <w:sz w:val="2"/>
          <w:szCs w:val="2"/>
        </w:rPr>
        <w:sectPr w:rsidR="00B2505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506"/>
        <w:gridCol w:w="1142"/>
      </w:tblGrid>
      <w:tr w:rsidR="00B2505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lastRenderedPageBreak/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  <w:jc w:val="both"/>
            </w:pPr>
            <w:proofErr w:type="gramStart"/>
            <w:r>
              <w:rPr>
                <w:rStyle w:val="1"/>
                <w:b/>
                <w:bCs/>
              </w:rPr>
              <w:t xml:space="preserve">Г </w:t>
            </w:r>
            <w:proofErr w:type="spellStart"/>
            <w:r>
              <w:rPr>
                <w:rStyle w:val="1"/>
                <w:b/>
                <w:bCs/>
              </w:rPr>
              <w:t>остиницы</w:t>
            </w:r>
            <w:proofErr w:type="spellEnd"/>
            <w:proofErr w:type="gramEnd"/>
            <w:r>
              <w:rPr>
                <w:rStyle w:val="1"/>
                <w:b/>
                <w:bCs/>
              </w:rPr>
              <w:t xml:space="preserve"> и рестораны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Транспорт</w:t>
            </w:r>
            <w:r>
              <w:rPr>
                <w:rStyle w:val="1"/>
                <w:b/>
                <w:bCs/>
              </w:rPr>
              <w:t xml:space="preserve"> и связь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63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Финансовая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142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 xml:space="preserve">Предоставление прочих коммунальных, социальных и персональных </w:t>
            </w:r>
            <w:r>
              <w:rPr>
                <w:rStyle w:val="1"/>
                <w:b/>
                <w:bCs/>
              </w:rPr>
              <w:t>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2981" w:wrap="none" w:vAnchor="page" w:hAnchor="page" w:x="774" w:y="1302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19</w:t>
            </w:r>
          </w:p>
        </w:tc>
      </w:tr>
    </w:tbl>
    <w:p w:rsidR="00B25057" w:rsidRDefault="00540C62">
      <w:pPr>
        <w:pStyle w:val="2"/>
        <w:framePr w:w="10373" w:h="700" w:hRule="exact" w:wrap="none" w:vAnchor="page" w:hAnchor="page" w:x="769" w:y="4899"/>
        <w:shd w:val="clear" w:color="auto" w:fill="auto"/>
        <w:ind w:left="2960" w:right="820"/>
        <w:jc w:val="left"/>
      </w:pPr>
      <w:r>
        <w:t xml:space="preserve">Число малых предприятий (включая </w:t>
      </w:r>
      <w:proofErr w:type="spellStart"/>
      <w:r>
        <w:t>микропредприятия</w:t>
      </w:r>
      <w:proofErr w:type="spellEnd"/>
      <w:r>
        <w:t>) по видам экономической деятельности на 01.01.2016г.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222"/>
        <w:gridCol w:w="1426"/>
      </w:tblGrid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after="60" w:line="260" w:lineRule="exact"/>
              <w:ind w:left="120" w:firstLine="0"/>
              <w:jc w:val="left"/>
            </w:pPr>
            <w:r>
              <w:rPr>
                <w:rStyle w:val="0pt"/>
              </w:rPr>
              <w:t>№</w:t>
            </w:r>
          </w:p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before="60" w:line="260" w:lineRule="exact"/>
              <w:ind w:left="120" w:firstLine="0"/>
              <w:jc w:val="left"/>
            </w:pPr>
            <w:proofErr w:type="gramStart"/>
            <w:r>
              <w:rPr>
                <w:rStyle w:val="0pt"/>
              </w:rPr>
              <w:t>п</w:t>
            </w:r>
            <w:proofErr w:type="gramEnd"/>
            <w:r>
              <w:rPr>
                <w:rStyle w:val="0pt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912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Сельское хозяйство, 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64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 xml:space="preserve">Рыболовство, </w:t>
            </w:r>
            <w:r>
              <w:rPr>
                <w:rStyle w:val="1"/>
                <w:b/>
                <w:bCs/>
              </w:rPr>
              <w:t>рыбоводство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Добыча полезных ископаемых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84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Обрабатывающие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228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из них: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производство пищевых продуктов, включая напитки, и табака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77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текстильное и швейное производство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производство кожи, изделий из кожи и производство обуви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обработка древесины и производство изделий из дерева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317" w:lineRule="exact"/>
              <w:ind w:left="160" w:firstLine="0"/>
              <w:jc w:val="left"/>
            </w:pPr>
            <w:r>
              <w:rPr>
                <w:rStyle w:val="0pt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0pt"/>
              </w:rPr>
              <w:t>производство кокса, нефтепродуктов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0pt"/>
              </w:rPr>
              <w:t>химическое производство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331" w:lineRule="exact"/>
              <w:ind w:left="160" w:firstLine="0"/>
              <w:jc w:val="left"/>
            </w:pPr>
            <w:r>
              <w:rPr>
                <w:rStyle w:val="0pt"/>
              </w:rPr>
              <w:t>производство резиновых и пластмассовых изделий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0pt"/>
              </w:rPr>
              <w:t>производство прочих неметаллических минеральных продуктов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52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317" w:lineRule="exact"/>
              <w:ind w:left="160" w:firstLine="0"/>
              <w:jc w:val="left"/>
            </w:pPr>
            <w:r>
              <w:rPr>
                <w:rStyle w:val="0pt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0pt"/>
              </w:rPr>
              <w:t>производство машин и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ind w:left="160" w:firstLine="0"/>
              <w:jc w:val="left"/>
            </w:pPr>
            <w:r>
              <w:rPr>
                <w:rStyle w:val="0pt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0pt"/>
              </w:rPr>
              <w:t>производство транспортных средств и оборудования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9677" w:wrap="none" w:vAnchor="page" w:hAnchor="page" w:x="774" w:y="5891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0pt"/>
              </w:rPr>
              <w:t>прочие производства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1"/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86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1"/>
                <w:b/>
                <w:bCs/>
              </w:rPr>
              <w:t>Строительство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103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left="160" w:firstLine="0"/>
              <w:jc w:val="left"/>
            </w:pPr>
            <w:r>
              <w:rPr>
                <w:rStyle w:val="1"/>
                <w:b/>
                <w:bCs/>
              </w:rPr>
              <w:t xml:space="preserve">Оптовая и розничная торговля; ремонт </w:t>
            </w:r>
            <w:proofErr w:type="gramStart"/>
            <w:r>
              <w:rPr>
                <w:rStyle w:val="1"/>
                <w:b/>
                <w:bCs/>
              </w:rPr>
              <w:t>автотранспортных</w:t>
            </w:r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9677" w:wrap="none" w:vAnchor="page" w:hAnchor="page" w:x="774" w:y="5891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108</w:t>
            </w:r>
          </w:p>
        </w:tc>
      </w:tr>
    </w:tbl>
    <w:p w:rsidR="00B25057" w:rsidRDefault="00B25057">
      <w:pPr>
        <w:rPr>
          <w:sz w:val="2"/>
          <w:szCs w:val="2"/>
        </w:rPr>
        <w:sectPr w:rsidR="00B2505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222"/>
        <w:gridCol w:w="1426"/>
      </w:tblGrid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6254" w:wrap="none" w:vAnchor="page" w:hAnchor="page" w:x="774" w:y="1254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ind w:firstLine="0"/>
              <w:jc w:val="both"/>
            </w:pPr>
            <w:r>
              <w:rPr>
                <w:rStyle w:val="1"/>
                <w:b/>
                <w:bCs/>
              </w:rPr>
              <w:t>средств,</w:t>
            </w:r>
            <w:r>
              <w:rPr>
                <w:rStyle w:val="1"/>
                <w:b/>
                <w:bCs/>
              </w:rPr>
              <w:t xml:space="preserve"> мотоциклов,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6254" w:wrap="none" w:vAnchor="page" w:hAnchor="page" w:x="774" w:y="1254"/>
              <w:rPr>
                <w:sz w:val="10"/>
                <w:szCs w:val="10"/>
              </w:rPr>
            </w:pP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6254" w:wrap="none" w:vAnchor="page" w:hAnchor="page" w:x="774" w:y="1254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0pt"/>
              </w:rPr>
              <w:t>из неё: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6254" w:wrap="none" w:vAnchor="page" w:hAnchor="page" w:x="774" w:y="1254"/>
              <w:rPr>
                <w:sz w:val="10"/>
                <w:szCs w:val="10"/>
              </w:rPr>
            </w:pP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6254" w:wrap="none" w:vAnchor="page" w:hAnchor="page" w:x="774" w:y="1254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ind w:firstLine="0"/>
              <w:jc w:val="both"/>
            </w:pPr>
            <w:r>
              <w:rPr>
                <w:rStyle w:val="0pt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30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6254" w:wrap="none" w:vAnchor="page" w:hAnchor="page" w:x="774" w:y="1254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ind w:firstLine="0"/>
              <w:jc w:val="both"/>
            </w:pPr>
            <w:r>
              <w:rPr>
                <w:rStyle w:val="0pt"/>
              </w:rPr>
              <w:t xml:space="preserve">Оптовая торговля, включая торговлю через агентов, кроме торговли автотранспортными </w:t>
            </w:r>
            <w:r>
              <w:rPr>
                <w:rStyle w:val="0pt"/>
              </w:rPr>
              <w:t>средствами и мотоциклами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34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B25057">
            <w:pPr>
              <w:framePr w:w="10363" w:h="6254" w:wrap="none" w:vAnchor="page" w:hAnchor="page" w:x="774" w:y="1254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ind w:firstLine="0"/>
              <w:jc w:val="both"/>
            </w:pPr>
            <w:r>
              <w:rPr>
                <w:rStyle w:val="0pt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44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  <w:jc w:val="both"/>
            </w:pPr>
            <w:proofErr w:type="gramStart"/>
            <w:r>
              <w:rPr>
                <w:rStyle w:val="1"/>
                <w:b/>
                <w:bCs/>
              </w:rPr>
              <w:t xml:space="preserve">Г </w:t>
            </w:r>
            <w:proofErr w:type="spellStart"/>
            <w:r>
              <w:rPr>
                <w:rStyle w:val="1"/>
                <w:b/>
                <w:bCs/>
              </w:rPr>
              <w:t>остиницы</w:t>
            </w:r>
            <w:proofErr w:type="spellEnd"/>
            <w:proofErr w:type="gramEnd"/>
            <w:r>
              <w:rPr>
                <w:rStyle w:val="1"/>
                <w:b/>
                <w:bCs/>
              </w:rPr>
              <w:t xml:space="preserve"> и рестораны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Транспорт и связь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63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Финансовая деятельность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142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Образование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-</w:t>
            </w:r>
          </w:p>
        </w:tc>
      </w:tr>
      <w:tr w:rsidR="00B25057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left="260" w:firstLine="0"/>
              <w:jc w:val="left"/>
            </w:pPr>
            <w:r>
              <w:rPr>
                <w:rStyle w:val="1"/>
                <w:b/>
                <w:bCs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326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057" w:rsidRDefault="00540C62">
            <w:pPr>
              <w:pStyle w:val="2"/>
              <w:framePr w:w="10363" w:h="6254" w:wrap="none" w:vAnchor="page" w:hAnchor="page" w:x="774" w:y="1254"/>
              <w:shd w:val="clear" w:color="auto" w:fill="auto"/>
              <w:spacing w:line="260" w:lineRule="exact"/>
              <w:ind w:firstLine="0"/>
            </w:pPr>
            <w:r>
              <w:rPr>
                <w:rStyle w:val="0pt"/>
              </w:rPr>
              <w:t>19</w:t>
            </w:r>
          </w:p>
        </w:tc>
      </w:tr>
    </w:tbl>
    <w:p w:rsidR="00B25057" w:rsidRDefault="00B25057">
      <w:pPr>
        <w:rPr>
          <w:sz w:val="2"/>
          <w:szCs w:val="2"/>
        </w:rPr>
      </w:pPr>
    </w:p>
    <w:sectPr w:rsidR="00B2505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C62" w:rsidRDefault="00540C62">
      <w:r>
        <w:separator/>
      </w:r>
    </w:p>
  </w:endnote>
  <w:endnote w:type="continuationSeparator" w:id="0">
    <w:p w:rsidR="00540C62" w:rsidRDefault="0054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C62" w:rsidRDefault="00540C62"/>
  </w:footnote>
  <w:footnote w:type="continuationSeparator" w:id="0">
    <w:p w:rsidR="00540C62" w:rsidRDefault="00540C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25057"/>
    <w:rsid w:val="00155FAD"/>
    <w:rsid w:val="00540C62"/>
    <w:rsid w:val="00B2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22" w:lineRule="exact"/>
      <w:ind w:hanging="200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Знайко</dc:creator>
  <cp:keywords/>
  <cp:lastModifiedBy>Пользователь</cp:lastModifiedBy>
  <cp:revision>2</cp:revision>
  <dcterms:created xsi:type="dcterms:W3CDTF">2022-10-06T10:28:00Z</dcterms:created>
  <dcterms:modified xsi:type="dcterms:W3CDTF">2022-10-06T10:28:00Z</dcterms:modified>
</cp:coreProperties>
</file>